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52" w:rsidRPr="00493010" w:rsidRDefault="00182E52" w:rsidP="00182E52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bookmarkStart w:id="0" w:name="P30"/>
      <w:bookmarkEnd w:id="0"/>
      <w:r w:rsidRPr="00493010">
        <w:rPr>
          <w:rFonts w:ascii="Times New Roman" w:hAnsi="Times New Roman" w:cs="Times New Roman"/>
          <w:sz w:val="22"/>
          <w:szCs w:val="22"/>
        </w:rPr>
        <w:t>Утверждаю</w:t>
      </w:r>
    </w:p>
    <w:p w:rsidR="00182E52" w:rsidRPr="00493010" w:rsidRDefault="00182E52" w:rsidP="00182E52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</w:p>
    <w:p w:rsidR="00182E52" w:rsidRPr="00493010" w:rsidRDefault="00182E52" w:rsidP="00182E52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 xml:space="preserve">Директор </w:t>
      </w:r>
    </w:p>
    <w:p w:rsidR="00182E52" w:rsidRPr="00493010" w:rsidRDefault="00182E52" w:rsidP="00182E52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 xml:space="preserve">ГАО НО «Ледовый дворец </w:t>
      </w:r>
    </w:p>
    <w:p w:rsidR="00182E52" w:rsidRPr="00493010" w:rsidRDefault="00182E52" w:rsidP="00182E52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 xml:space="preserve">в г. Навашино </w:t>
      </w:r>
      <w:proofErr w:type="gramStart"/>
      <w:r w:rsidRPr="00493010">
        <w:rPr>
          <w:rFonts w:ascii="Times New Roman" w:hAnsi="Times New Roman" w:cs="Times New Roman"/>
          <w:sz w:val="22"/>
          <w:szCs w:val="22"/>
        </w:rPr>
        <w:t>Нижегородской</w:t>
      </w:r>
      <w:proofErr w:type="gramEnd"/>
      <w:r w:rsidRPr="0049301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2E52" w:rsidRPr="00493010" w:rsidRDefault="00182E52" w:rsidP="00182E52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>области»</w:t>
      </w:r>
    </w:p>
    <w:p w:rsidR="00182E52" w:rsidRPr="00493010" w:rsidRDefault="00182E52" w:rsidP="00182E52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</w:p>
    <w:p w:rsidR="00182E52" w:rsidRPr="00493010" w:rsidRDefault="00182E52" w:rsidP="00182E52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>_____________ А.Л. Афанасьев</w:t>
      </w:r>
    </w:p>
    <w:p w:rsidR="00182E52" w:rsidRPr="00493010" w:rsidRDefault="00182E52" w:rsidP="00695F0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182E52" w:rsidRPr="00493010" w:rsidRDefault="00182E52" w:rsidP="00695F0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695F07" w:rsidRPr="00493010" w:rsidRDefault="00695F07" w:rsidP="00695F0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>ПОРЯДОК</w:t>
      </w:r>
    </w:p>
    <w:p w:rsidR="00695F07" w:rsidRPr="00493010" w:rsidRDefault="00695F07" w:rsidP="00695F0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>ОБЕСПЕЧЕНИЯ ДОСТУПНОСТИ ЗАНЯТИЙ ФИЗИЧЕСКОЙ КУЛЬТУРОЙ</w:t>
      </w:r>
    </w:p>
    <w:p w:rsidR="00695F07" w:rsidRPr="00493010" w:rsidRDefault="00695F07" w:rsidP="00695F0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 xml:space="preserve">И СПОРТОМ ОТДЕЛЬНЫХ КАТЕГОРИЙ ГРАЖДАН НА </w:t>
      </w:r>
      <w:proofErr w:type="gramStart"/>
      <w:r w:rsidRPr="00493010">
        <w:rPr>
          <w:rFonts w:ascii="Times New Roman" w:hAnsi="Times New Roman" w:cs="Times New Roman"/>
          <w:sz w:val="22"/>
          <w:szCs w:val="22"/>
        </w:rPr>
        <w:t>БЕЗВОЗМЕЗДНОЙ</w:t>
      </w:r>
      <w:proofErr w:type="gramEnd"/>
    </w:p>
    <w:p w:rsidR="00695F07" w:rsidRPr="00493010" w:rsidRDefault="00770138" w:rsidP="00695F0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ОСНОВЕ В</w:t>
      </w:r>
      <w:r w:rsidR="00695F07" w:rsidRPr="00493010">
        <w:rPr>
          <w:rFonts w:ascii="Times New Roman" w:hAnsi="Times New Roman" w:cs="Times New Roman"/>
          <w:sz w:val="22"/>
          <w:szCs w:val="22"/>
        </w:rPr>
        <w:t xml:space="preserve"> ГАУ НО «Ледовый дворец в </w:t>
      </w:r>
      <w:proofErr w:type="gramStart"/>
      <w:r w:rsidR="00695F07" w:rsidRPr="00493010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695F07" w:rsidRPr="00493010">
        <w:rPr>
          <w:rFonts w:ascii="Times New Roman" w:hAnsi="Times New Roman" w:cs="Times New Roman"/>
          <w:sz w:val="22"/>
          <w:szCs w:val="22"/>
        </w:rPr>
        <w:t>. Навашино Нижегородской области»</w:t>
      </w:r>
    </w:p>
    <w:p w:rsidR="00695F07" w:rsidRPr="00493010" w:rsidRDefault="00695F07" w:rsidP="00695F0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95F07" w:rsidRPr="00493010" w:rsidRDefault="00695F07" w:rsidP="00695F0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 xml:space="preserve">1. Настоящий Порядок разработан в соответствии со </w:t>
      </w:r>
      <w:hyperlink r:id="rId5" w:history="1">
        <w:r w:rsidRPr="00493010">
          <w:rPr>
            <w:rFonts w:ascii="Times New Roman" w:hAnsi="Times New Roman" w:cs="Times New Roman"/>
            <w:sz w:val="22"/>
            <w:szCs w:val="22"/>
          </w:rPr>
          <w:t>статьей 13</w:t>
        </w:r>
      </w:hyperlink>
      <w:r w:rsidRPr="00493010">
        <w:rPr>
          <w:rFonts w:ascii="Times New Roman" w:hAnsi="Times New Roman" w:cs="Times New Roman"/>
          <w:sz w:val="22"/>
          <w:szCs w:val="22"/>
        </w:rPr>
        <w:t xml:space="preserve"> Закона Нижегородско</w:t>
      </w:r>
      <w:r w:rsidR="00716C4E" w:rsidRPr="00493010">
        <w:rPr>
          <w:rFonts w:ascii="Times New Roman" w:hAnsi="Times New Roman" w:cs="Times New Roman"/>
          <w:sz w:val="22"/>
          <w:szCs w:val="22"/>
        </w:rPr>
        <w:t>й области от 11.06.2009 N 76-З «</w:t>
      </w:r>
      <w:r w:rsidRPr="00493010">
        <w:rPr>
          <w:rFonts w:ascii="Times New Roman" w:hAnsi="Times New Roman" w:cs="Times New Roman"/>
          <w:sz w:val="22"/>
          <w:szCs w:val="22"/>
        </w:rPr>
        <w:t>О физической культуре и спорте в Нижегородской области</w:t>
      </w:r>
      <w:r w:rsidR="00716C4E" w:rsidRPr="00493010">
        <w:rPr>
          <w:rFonts w:ascii="Times New Roman" w:hAnsi="Times New Roman" w:cs="Times New Roman"/>
          <w:sz w:val="22"/>
          <w:szCs w:val="22"/>
        </w:rPr>
        <w:t>»</w:t>
      </w:r>
      <w:r w:rsidRPr="00493010">
        <w:rPr>
          <w:rFonts w:ascii="Times New Roman" w:hAnsi="Times New Roman" w:cs="Times New Roman"/>
          <w:sz w:val="22"/>
          <w:szCs w:val="22"/>
        </w:rPr>
        <w:t xml:space="preserve"> и определяет механизм реализации обеспечения доступности занятий физической культурой и спортом отдельных категорий граждан на безвозмездной основе на ГАУ НО «Ледовый дворец в </w:t>
      </w:r>
      <w:proofErr w:type="gramStart"/>
      <w:r w:rsidRPr="00493010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493010">
        <w:rPr>
          <w:rFonts w:ascii="Times New Roman" w:hAnsi="Times New Roman" w:cs="Times New Roman"/>
          <w:sz w:val="22"/>
          <w:szCs w:val="22"/>
        </w:rPr>
        <w:t>. Навашино Нижегородской области».</w:t>
      </w:r>
    </w:p>
    <w:p w:rsidR="00695F07" w:rsidRPr="00493010" w:rsidRDefault="00695F07" w:rsidP="00695F0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37"/>
      <w:bookmarkEnd w:id="1"/>
      <w:r w:rsidRPr="00493010">
        <w:rPr>
          <w:rFonts w:ascii="Times New Roman" w:hAnsi="Times New Roman" w:cs="Times New Roman"/>
          <w:sz w:val="22"/>
          <w:szCs w:val="22"/>
        </w:rPr>
        <w:t xml:space="preserve">2. Реализация права пользования спортивными сооружениями, находящимися в ГАУ НО «Ледовый дворец в </w:t>
      </w:r>
      <w:proofErr w:type="gramStart"/>
      <w:r w:rsidRPr="00493010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493010">
        <w:rPr>
          <w:rFonts w:ascii="Times New Roman" w:hAnsi="Times New Roman" w:cs="Times New Roman"/>
          <w:sz w:val="22"/>
          <w:szCs w:val="22"/>
        </w:rPr>
        <w:t xml:space="preserve">. Навашино Нижегородской области», для занятий физической культурой и спортом на безвозмездной основе осуществляется категориями граждан, установленными </w:t>
      </w:r>
      <w:hyperlink r:id="rId6" w:history="1">
        <w:r w:rsidRPr="00493010">
          <w:rPr>
            <w:rFonts w:ascii="Times New Roman" w:hAnsi="Times New Roman" w:cs="Times New Roman"/>
            <w:sz w:val="22"/>
            <w:szCs w:val="22"/>
          </w:rPr>
          <w:t>частью 1 статьи 13</w:t>
        </w:r>
      </w:hyperlink>
      <w:r w:rsidRPr="00493010">
        <w:rPr>
          <w:rFonts w:ascii="Times New Roman" w:hAnsi="Times New Roman" w:cs="Times New Roman"/>
          <w:sz w:val="22"/>
          <w:szCs w:val="22"/>
        </w:rPr>
        <w:t xml:space="preserve"> Закона Нижегородской области от 11.06.2009 N 76-З </w:t>
      </w:r>
      <w:r w:rsidR="00716C4E" w:rsidRPr="00493010">
        <w:rPr>
          <w:rFonts w:ascii="Times New Roman" w:hAnsi="Times New Roman" w:cs="Times New Roman"/>
          <w:sz w:val="22"/>
          <w:szCs w:val="22"/>
        </w:rPr>
        <w:t>«</w:t>
      </w:r>
      <w:r w:rsidRPr="00493010">
        <w:rPr>
          <w:rFonts w:ascii="Times New Roman" w:hAnsi="Times New Roman" w:cs="Times New Roman"/>
          <w:sz w:val="22"/>
          <w:szCs w:val="22"/>
        </w:rPr>
        <w:t>О физической культуре и спорте в Нижегородской области</w:t>
      </w:r>
      <w:r w:rsidR="00716C4E" w:rsidRPr="00493010">
        <w:rPr>
          <w:rFonts w:ascii="Times New Roman" w:hAnsi="Times New Roman" w:cs="Times New Roman"/>
          <w:sz w:val="22"/>
          <w:szCs w:val="22"/>
        </w:rPr>
        <w:t>»</w:t>
      </w:r>
      <w:r w:rsidRPr="00493010">
        <w:rPr>
          <w:rFonts w:ascii="Times New Roman" w:hAnsi="Times New Roman" w:cs="Times New Roman"/>
          <w:sz w:val="22"/>
          <w:szCs w:val="22"/>
        </w:rPr>
        <w:t>.</w:t>
      </w:r>
    </w:p>
    <w:p w:rsidR="00695F07" w:rsidRPr="00493010" w:rsidRDefault="00695F07" w:rsidP="00695F0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>3. Порядок обеспечения доступности занятий физической культурой и спортом инвалидов и лиц с ограниченными возможностями здоровья осуществляется на спортивных сооружениях, приспособленных для занятий указанной категории граждан.</w:t>
      </w:r>
    </w:p>
    <w:p w:rsidR="00695F07" w:rsidRDefault="00716C4E" w:rsidP="00695F0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>4</w:t>
      </w:r>
      <w:r w:rsidR="00695F07" w:rsidRPr="00493010">
        <w:rPr>
          <w:rFonts w:ascii="Times New Roman" w:hAnsi="Times New Roman" w:cs="Times New Roman"/>
          <w:sz w:val="22"/>
          <w:szCs w:val="22"/>
        </w:rPr>
        <w:t>. Общие требования к составу документов, представляемых различными категориями лиц.</w:t>
      </w:r>
    </w:p>
    <w:p w:rsidR="00493010" w:rsidRPr="00493010" w:rsidRDefault="00493010" w:rsidP="00695F0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4910"/>
        <w:gridCol w:w="5103"/>
      </w:tblGrid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Категория</w:t>
            </w: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Документы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10" w:type="dxa"/>
          </w:tcPr>
          <w:p w:rsidR="00695F07" w:rsidRPr="00493010" w:rsidRDefault="00695F07" w:rsidP="007701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 xml:space="preserve">дети, зачисленные в спортивные группы государственных и муниципальных учреждений физической культуры и спорта </w:t>
            </w: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7701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 xml:space="preserve">- справка о том, что ребенок зачислен в спортивную группу государственного или муниципального учреждения физической культуры и спорта 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семьи, признанные в установленном порядке малоимущими</w:t>
            </w: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копия документа, выданного уполномоченным органом, о признании семьи малоимущей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инвалиды и лица с ограниченными возможностями здоровья, а также сопровождающее лицо</w:t>
            </w: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удостоверение инвалида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копия паспорта сопровождающего лица (в случае необходимости)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дети-сироты и дети, оставшиеся без попечения родителей</w:t>
            </w: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копия свидетельства о рождении ребенка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документы, подтверждающие статус ребенка-сироты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3010">
              <w:rPr>
                <w:rFonts w:ascii="Times New Roman" w:hAnsi="Times New Roman" w:cs="Times New Roman"/>
              </w:rPr>
              <w:t xml:space="preserve">многодетные семьи, имеющие на содержании и воспитании троих и более детей в возрасте до 18 лет, а также детей до 23 лет, обучающихся в государственных профессиональных образовательных организациях и государственных образовательных организациях высшего образования </w:t>
            </w:r>
            <w:r w:rsidR="00182E52" w:rsidRPr="00493010">
              <w:rPr>
                <w:rFonts w:ascii="Times New Roman" w:hAnsi="Times New Roman" w:cs="Times New Roman"/>
              </w:rPr>
              <w:t xml:space="preserve">Нижегородской области </w:t>
            </w:r>
            <w:r w:rsidRPr="00493010">
              <w:rPr>
                <w:rFonts w:ascii="Times New Roman" w:hAnsi="Times New Roman" w:cs="Times New Roman"/>
              </w:rPr>
              <w:t>по очной форме обучения</w:t>
            </w:r>
            <w:proofErr w:type="gramEnd"/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удостоверение многодетной матери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справка с места учебы по очной форме обучения (для детей до 23 лет)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10" w:type="dxa"/>
          </w:tcPr>
          <w:p w:rsidR="00695F07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 xml:space="preserve">спортсмены, зачисленные в спортивные группы государственных и муниципальных учреждений физической культуры и спорта </w:t>
            </w:r>
            <w:r w:rsidR="00182E52" w:rsidRPr="00493010">
              <w:rPr>
                <w:rFonts w:ascii="Times New Roman" w:hAnsi="Times New Roman" w:cs="Times New Roman"/>
              </w:rPr>
              <w:t xml:space="preserve">городского округа </w:t>
            </w:r>
            <w:proofErr w:type="spellStart"/>
            <w:r w:rsidR="00182E52" w:rsidRPr="00493010">
              <w:rPr>
                <w:rFonts w:ascii="Times New Roman" w:hAnsi="Times New Roman" w:cs="Times New Roman"/>
              </w:rPr>
              <w:t>Навашинский</w:t>
            </w:r>
            <w:proofErr w:type="spellEnd"/>
          </w:p>
          <w:p w:rsidR="0011575D" w:rsidRPr="00493010" w:rsidRDefault="0011575D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списки, заверенные директором учреждения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 xml:space="preserve">неработающие пенсионеры по возрасту, зачисленные в </w:t>
            </w:r>
            <w:r w:rsidRPr="00493010">
              <w:rPr>
                <w:rFonts w:ascii="Times New Roman" w:hAnsi="Times New Roman" w:cs="Times New Roman"/>
              </w:rPr>
              <w:lastRenderedPageBreak/>
              <w:t xml:space="preserve">оздоровительные группы государственных и муниципальных учреждений физической культуры и спорта </w:t>
            </w:r>
            <w:r w:rsidR="00182E52" w:rsidRPr="00493010">
              <w:rPr>
                <w:rFonts w:ascii="Times New Roman" w:hAnsi="Times New Roman" w:cs="Times New Roman"/>
              </w:rPr>
              <w:t xml:space="preserve">городского округа </w:t>
            </w:r>
            <w:proofErr w:type="spellStart"/>
            <w:r w:rsidR="00182E52" w:rsidRPr="00493010">
              <w:rPr>
                <w:rFonts w:ascii="Times New Roman" w:hAnsi="Times New Roman" w:cs="Times New Roman"/>
              </w:rPr>
              <w:t>Навашинский</w:t>
            </w:r>
            <w:proofErr w:type="spellEnd"/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lastRenderedPageBreak/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lastRenderedPageBreak/>
              <w:t>- копия пенсионного удостоверения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копия трудовой книжки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участники Великой Отечественной войны и ветераны боевых действий</w:t>
            </w: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копия удостоверения участника Великой Отечественной войны или ветерана боевых действий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дети до достижения ими возраста 8 лет, а также сопровождающее лицо</w:t>
            </w: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копия паспорта законного представителя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копия свидетельства о рождении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 xml:space="preserve">призеры Олимпийских игр, </w:t>
            </w:r>
            <w:proofErr w:type="spellStart"/>
            <w:r w:rsidRPr="00493010">
              <w:rPr>
                <w:rFonts w:ascii="Times New Roman" w:hAnsi="Times New Roman" w:cs="Times New Roman"/>
              </w:rPr>
              <w:t>Паралимпийских</w:t>
            </w:r>
            <w:proofErr w:type="spellEnd"/>
            <w:r w:rsidRPr="00493010">
              <w:rPr>
                <w:rFonts w:ascii="Times New Roman" w:hAnsi="Times New Roman" w:cs="Times New Roman"/>
              </w:rPr>
              <w:t xml:space="preserve"> игр, </w:t>
            </w:r>
            <w:proofErr w:type="spellStart"/>
            <w:r w:rsidRPr="00493010">
              <w:rPr>
                <w:rFonts w:ascii="Times New Roman" w:hAnsi="Times New Roman" w:cs="Times New Roman"/>
              </w:rPr>
              <w:t>Сурдлимпийских</w:t>
            </w:r>
            <w:proofErr w:type="spellEnd"/>
            <w:r w:rsidRPr="00493010">
              <w:rPr>
                <w:rFonts w:ascii="Times New Roman" w:hAnsi="Times New Roman" w:cs="Times New Roman"/>
              </w:rPr>
              <w:t xml:space="preserve"> игр и их тренеры</w:t>
            </w: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копии дипломов победителей и призеров Олимпийских игр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 xml:space="preserve">обучающиеся, воспитанники государственных образовательных организаций и муниципальных образовательных организаций </w:t>
            </w:r>
            <w:r w:rsidR="00182E52" w:rsidRPr="00493010">
              <w:rPr>
                <w:rFonts w:ascii="Times New Roman" w:hAnsi="Times New Roman" w:cs="Times New Roman"/>
              </w:rPr>
              <w:t xml:space="preserve">городского округа </w:t>
            </w:r>
            <w:proofErr w:type="spellStart"/>
            <w:r w:rsidR="00182E52" w:rsidRPr="00493010">
              <w:rPr>
                <w:rFonts w:ascii="Times New Roman" w:hAnsi="Times New Roman" w:cs="Times New Roman"/>
              </w:rPr>
              <w:t>Навашинский</w:t>
            </w:r>
            <w:proofErr w:type="spellEnd"/>
            <w:r w:rsidRPr="00493010">
              <w:rPr>
                <w:rFonts w:ascii="Times New Roman" w:hAnsi="Times New Roman" w:cs="Times New Roman"/>
              </w:rPr>
              <w:t xml:space="preserve"> на основе договоров, заключаемых между государственными и муниципальными учреждениями физической культуры и спорта</w:t>
            </w:r>
            <w:r w:rsidR="00591CC8" w:rsidRPr="00493010">
              <w:rPr>
                <w:rFonts w:ascii="Times New Roman" w:hAnsi="Times New Roman" w:cs="Times New Roman"/>
              </w:rPr>
              <w:t xml:space="preserve"> Нижегородской области,</w:t>
            </w:r>
            <w:r w:rsidRPr="00493010">
              <w:rPr>
                <w:rFonts w:ascii="Times New Roman" w:hAnsi="Times New Roman" w:cs="Times New Roman"/>
              </w:rPr>
              <w:t xml:space="preserve"> </w:t>
            </w:r>
            <w:r w:rsidR="00182E52" w:rsidRPr="00493010">
              <w:rPr>
                <w:rFonts w:ascii="Times New Roman" w:hAnsi="Times New Roman" w:cs="Times New Roman"/>
              </w:rPr>
              <w:t xml:space="preserve">городского округа </w:t>
            </w:r>
            <w:proofErr w:type="spellStart"/>
            <w:r w:rsidR="00182E52" w:rsidRPr="00493010">
              <w:rPr>
                <w:rFonts w:ascii="Times New Roman" w:hAnsi="Times New Roman" w:cs="Times New Roman"/>
              </w:rPr>
              <w:t>Навашинский</w:t>
            </w:r>
            <w:proofErr w:type="spellEnd"/>
            <w:r w:rsidRPr="00493010">
              <w:rPr>
                <w:rFonts w:ascii="Times New Roman" w:hAnsi="Times New Roman" w:cs="Times New Roman"/>
              </w:rPr>
              <w:t xml:space="preserve"> и соответствующими образовательными организациями</w:t>
            </w: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официальная заявка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список, заверенный директором учреждения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 xml:space="preserve">участники спортивных соревнований, включенных в календарный план официальных физкультурных мероприятий и спортивных мероприятий, проводимых на территории </w:t>
            </w:r>
            <w:r w:rsidR="00182E52" w:rsidRPr="00493010">
              <w:rPr>
                <w:rFonts w:ascii="Times New Roman" w:hAnsi="Times New Roman" w:cs="Times New Roman"/>
              </w:rPr>
              <w:t xml:space="preserve">городского округа </w:t>
            </w:r>
            <w:proofErr w:type="spellStart"/>
            <w:r w:rsidR="00182E52" w:rsidRPr="00493010">
              <w:rPr>
                <w:rFonts w:ascii="Times New Roman" w:hAnsi="Times New Roman" w:cs="Times New Roman"/>
              </w:rPr>
              <w:t>Навашинский</w:t>
            </w:r>
            <w:proofErr w:type="spellEnd"/>
            <w:r w:rsidRPr="00493010">
              <w:rPr>
                <w:rFonts w:ascii="Times New Roman" w:hAnsi="Times New Roman" w:cs="Times New Roman"/>
              </w:rPr>
              <w:t>, в том числе при проведении спортивной подготовки к таким соревнованиям, члены спортивных сборных команд</w:t>
            </w:r>
            <w:r w:rsidR="00182E52" w:rsidRPr="00493010">
              <w:rPr>
                <w:rFonts w:ascii="Times New Roman" w:hAnsi="Times New Roman" w:cs="Times New Roman"/>
              </w:rPr>
              <w:t xml:space="preserve"> Нижегородской области и</w:t>
            </w:r>
            <w:r w:rsidRPr="00493010">
              <w:rPr>
                <w:rFonts w:ascii="Times New Roman" w:hAnsi="Times New Roman" w:cs="Times New Roman"/>
              </w:rPr>
              <w:t xml:space="preserve"> </w:t>
            </w:r>
            <w:r w:rsidR="00182E52" w:rsidRPr="00493010">
              <w:rPr>
                <w:rFonts w:ascii="Times New Roman" w:hAnsi="Times New Roman" w:cs="Times New Roman"/>
              </w:rPr>
              <w:t xml:space="preserve">городского округа </w:t>
            </w:r>
            <w:proofErr w:type="spellStart"/>
            <w:r w:rsidR="00182E52" w:rsidRPr="00493010">
              <w:rPr>
                <w:rFonts w:ascii="Times New Roman" w:hAnsi="Times New Roman" w:cs="Times New Roman"/>
              </w:rPr>
              <w:t>Навашинский</w:t>
            </w:r>
            <w:proofErr w:type="spellEnd"/>
            <w:r w:rsidRPr="00493010">
              <w:rPr>
                <w:rFonts w:ascii="Times New Roman" w:hAnsi="Times New Roman" w:cs="Times New Roman"/>
              </w:rPr>
              <w:t xml:space="preserve"> по согласованию с Администрацией </w:t>
            </w:r>
            <w:r w:rsidR="00182E52" w:rsidRPr="00493010">
              <w:rPr>
                <w:rFonts w:ascii="Times New Roman" w:hAnsi="Times New Roman" w:cs="Times New Roman"/>
              </w:rPr>
              <w:t xml:space="preserve">городского округа </w:t>
            </w:r>
            <w:proofErr w:type="spellStart"/>
            <w:r w:rsidR="00182E52" w:rsidRPr="00493010">
              <w:rPr>
                <w:rFonts w:ascii="Times New Roman" w:hAnsi="Times New Roman" w:cs="Times New Roman"/>
              </w:rPr>
              <w:t>Навашинский</w:t>
            </w:r>
            <w:proofErr w:type="spellEnd"/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 xml:space="preserve">- списки участников спортивных соревнований, списки членов сборных команд города, заверенные председателями федераций по видам спорта, согласованные с Администрацией </w:t>
            </w:r>
            <w:r w:rsidR="00182E52" w:rsidRPr="00493010">
              <w:rPr>
                <w:rFonts w:ascii="Times New Roman" w:hAnsi="Times New Roman" w:cs="Times New Roman"/>
              </w:rPr>
              <w:t xml:space="preserve">городского округа </w:t>
            </w:r>
            <w:proofErr w:type="spellStart"/>
            <w:r w:rsidR="00182E52" w:rsidRPr="00493010">
              <w:rPr>
                <w:rFonts w:ascii="Times New Roman" w:hAnsi="Times New Roman" w:cs="Times New Roman"/>
              </w:rPr>
              <w:t>Навашинский</w:t>
            </w:r>
            <w:proofErr w:type="spellEnd"/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10" w:type="dxa"/>
          </w:tcPr>
          <w:p w:rsidR="00695F07" w:rsidRPr="00493010" w:rsidRDefault="00695F07" w:rsidP="00591C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3010">
              <w:rPr>
                <w:rFonts w:ascii="Times New Roman" w:hAnsi="Times New Roman" w:cs="Times New Roman"/>
              </w:rPr>
              <w:t xml:space="preserve">граждане, награжденные государственными наградами Российской Федерации за заслуги в области физической культуры и спорта или имеющие ведомственные награды в сфере физической культуры и спорта, постоянно проживающие на территории </w:t>
            </w:r>
            <w:r w:rsidR="00591CC8" w:rsidRPr="00493010">
              <w:rPr>
                <w:rFonts w:ascii="Times New Roman" w:hAnsi="Times New Roman" w:cs="Times New Roman"/>
              </w:rPr>
              <w:t>Нижегородской области</w:t>
            </w:r>
            <w:proofErr w:type="gramEnd"/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копия паспорта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копия удостоверения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 xml:space="preserve">дети, состоящие на учете в комиссиях по делам несовершеннолетних и защите их прав, в подразделениях по делам несовершеннолетних органов внутренних дел, </w:t>
            </w:r>
            <w:proofErr w:type="spellStart"/>
            <w:r w:rsidRPr="00493010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493010">
              <w:rPr>
                <w:rFonts w:ascii="Times New Roman" w:hAnsi="Times New Roman" w:cs="Times New Roman"/>
              </w:rPr>
              <w:t xml:space="preserve"> учете и учете (патронаже) учреждений системы социальной защиты населения, по заявкам указанных органов и учреждений в организованных группах</w:t>
            </w: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заявка указанных органов и учреждений</w:t>
            </w:r>
          </w:p>
        </w:tc>
      </w:tr>
      <w:tr w:rsidR="00695F07" w:rsidRPr="00493010" w:rsidTr="00493010">
        <w:tc>
          <w:tcPr>
            <w:tcW w:w="544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301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10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 xml:space="preserve">граждане, подвергшиеся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"Маяк" и сбросов радиоактивных отходов в реку </w:t>
            </w:r>
            <w:proofErr w:type="spellStart"/>
            <w:r w:rsidRPr="00493010">
              <w:rPr>
                <w:rFonts w:ascii="Times New Roman" w:hAnsi="Times New Roman" w:cs="Times New Roman"/>
              </w:rPr>
              <w:t>Теча</w:t>
            </w:r>
            <w:proofErr w:type="spellEnd"/>
            <w:r w:rsidRPr="00493010">
              <w:rPr>
                <w:rFonts w:ascii="Times New Roman" w:hAnsi="Times New Roman" w:cs="Times New Roman"/>
              </w:rPr>
              <w:t>, участники ликвидации последствий аварии на производственном объединении "Завод "Красное Сормово"</w:t>
            </w:r>
          </w:p>
        </w:tc>
        <w:tc>
          <w:tcPr>
            <w:tcW w:w="5103" w:type="dxa"/>
          </w:tcPr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заявление по форме, установленной учреждением</w:t>
            </w:r>
          </w:p>
          <w:p w:rsidR="00695F07" w:rsidRPr="00493010" w:rsidRDefault="00695F07" w:rsidP="00B865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3010">
              <w:rPr>
                <w:rFonts w:ascii="Times New Roman" w:hAnsi="Times New Roman" w:cs="Times New Roman"/>
              </w:rPr>
              <w:t>- копия удостоверения</w:t>
            </w:r>
          </w:p>
        </w:tc>
      </w:tr>
    </w:tbl>
    <w:p w:rsidR="00493010" w:rsidRDefault="00493010" w:rsidP="00695F07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695F07" w:rsidRDefault="00716C4E" w:rsidP="00695F07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93010">
        <w:rPr>
          <w:rFonts w:ascii="Times New Roman" w:hAnsi="Times New Roman" w:cs="Times New Roman"/>
          <w:sz w:val="22"/>
          <w:szCs w:val="22"/>
        </w:rPr>
        <w:t>5</w:t>
      </w:r>
      <w:r w:rsidR="00695F07" w:rsidRPr="00493010">
        <w:rPr>
          <w:rFonts w:ascii="Times New Roman" w:hAnsi="Times New Roman" w:cs="Times New Roman"/>
          <w:sz w:val="22"/>
          <w:szCs w:val="22"/>
        </w:rPr>
        <w:t xml:space="preserve">. ГАУ НО «Ледовый дворец в </w:t>
      </w:r>
      <w:proofErr w:type="gramStart"/>
      <w:r w:rsidR="00695F07" w:rsidRPr="00493010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695F07" w:rsidRPr="00493010">
        <w:rPr>
          <w:rFonts w:ascii="Times New Roman" w:hAnsi="Times New Roman" w:cs="Times New Roman"/>
          <w:sz w:val="22"/>
          <w:szCs w:val="22"/>
        </w:rPr>
        <w:t xml:space="preserve">. Навашино Нижегородской области» », предоставляющее право пользования спортивными сооружениями, для занятий физической культурой и спортом на безвозмездной основе самостоятельно устанавливает периодичность и время посещения разными категориями граждан спортивных сооружений, указанных в </w:t>
      </w:r>
      <w:hyperlink w:anchor="P37" w:history="1">
        <w:r w:rsidR="00695F07" w:rsidRPr="00493010">
          <w:rPr>
            <w:rFonts w:ascii="Times New Roman" w:hAnsi="Times New Roman" w:cs="Times New Roman"/>
            <w:sz w:val="22"/>
            <w:szCs w:val="22"/>
          </w:rPr>
          <w:t>пункте 2</w:t>
        </w:r>
      </w:hyperlink>
      <w:r w:rsidR="00695F07" w:rsidRPr="00493010">
        <w:rPr>
          <w:rFonts w:ascii="Times New Roman" w:hAnsi="Times New Roman" w:cs="Times New Roman"/>
          <w:sz w:val="22"/>
          <w:szCs w:val="22"/>
        </w:rPr>
        <w:t xml:space="preserve"> настоящего Порядка.</w:t>
      </w:r>
    </w:p>
    <w:p w:rsidR="00770138" w:rsidRDefault="00770138" w:rsidP="00695F07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sectPr w:rsidR="00770138" w:rsidSect="00493010">
      <w:pgSz w:w="11906" w:h="16838"/>
      <w:pgMar w:top="737" w:right="737" w:bottom="79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95F07"/>
    <w:rsid w:val="00085F9B"/>
    <w:rsid w:val="0011575D"/>
    <w:rsid w:val="00182E52"/>
    <w:rsid w:val="001E65F4"/>
    <w:rsid w:val="00493010"/>
    <w:rsid w:val="00526E3A"/>
    <w:rsid w:val="00566864"/>
    <w:rsid w:val="00591CC8"/>
    <w:rsid w:val="005B5153"/>
    <w:rsid w:val="00695F07"/>
    <w:rsid w:val="00716C4E"/>
    <w:rsid w:val="00767738"/>
    <w:rsid w:val="00770138"/>
    <w:rsid w:val="008B5898"/>
    <w:rsid w:val="008B7577"/>
    <w:rsid w:val="0099308F"/>
    <w:rsid w:val="00BD0FE3"/>
    <w:rsid w:val="00C11E9A"/>
    <w:rsid w:val="00FD0446"/>
    <w:rsid w:val="00FD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07"/>
    <w:pPr>
      <w:spacing w:after="160" w:line="300" w:lineRule="auto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">
    <w:name w:val="ConsPlusTitle"/>
    <w:rsid w:val="00695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F0E8C577099665F7B3B7D1A83E99DEA0A04F12264A74B18BA9188117FF9BFF561786C57BD600I906I" TargetMode="External"/><Relationship Id="rId5" Type="http://schemas.openxmlformats.org/officeDocument/2006/relationships/hyperlink" Target="consultantplus://offline/ref=60F0E8C577099665F7B3B7D1A83E99DEA0A04F12264A74B18BA9188117FF9BFF561786C57BD600I90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BA4F-8BA5-494F-924A-A02CD2BA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 Сергей</dc:creator>
  <cp:lastModifiedBy>Сотников Сергей</cp:lastModifiedBy>
  <cp:revision>6</cp:revision>
  <dcterms:created xsi:type="dcterms:W3CDTF">2015-09-11T11:32:00Z</dcterms:created>
  <dcterms:modified xsi:type="dcterms:W3CDTF">2015-09-25T12:49:00Z</dcterms:modified>
</cp:coreProperties>
</file>